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2019 - 2024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4073">
        <w:rPr>
          <w:rFonts w:ascii="Corbel" w:hAnsi="Corbel"/>
          <w:sz w:val="20"/>
          <w:szCs w:val="20"/>
        </w:rPr>
        <w:t>2021/22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96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62480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E7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7F4D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62480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</w:t>
            </w: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E46649" w:rsidRDefault="00E4664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>Zapoznanie studentów ze specyfiką działalności dydaktycznej, wychowawczej i opi</w:t>
            </w:r>
            <w:r w:rsidRPr="00796536">
              <w:rPr>
                <w:rFonts w:ascii="Corbel" w:hAnsi="Corbel"/>
                <w:sz w:val="24"/>
                <w:szCs w:val="24"/>
              </w:rPr>
              <w:t>e</w:t>
            </w:r>
            <w:r w:rsidRPr="00796536">
              <w:rPr>
                <w:rFonts w:ascii="Corbel" w:hAnsi="Corbel"/>
                <w:sz w:val="24"/>
                <w:szCs w:val="24"/>
              </w:rPr>
              <w:t xml:space="preserve">kuńczej w przedszkolu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przedszkola, z jego prawami i obowiązkami, sposobem dokumentowania pracy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Rozwijanie kompetencji studentów w zakresi</w:t>
            </w:r>
            <w:r w:rsidR="00796536">
              <w:rPr>
                <w:rFonts w:ascii="Corbel" w:hAnsi="Corbel"/>
                <w:b w:val="0"/>
                <w:sz w:val="24"/>
                <w:szCs w:val="24"/>
              </w:rPr>
              <w:t xml:space="preserve">e realizacji zadań edukacyjnych </w:t>
            </w: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96536">
        <w:tc>
          <w:tcPr>
            <w:tcW w:w="1701" w:type="dxa"/>
          </w:tcPr>
          <w:p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F6B39" w:rsidRDefault="00145CCA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Zastosuje w trakcie realizacji zadań praktyki zasady bezpi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czeństwa i higieny pracy obowiązujące w przedszkolu</w:t>
            </w:r>
          </w:p>
        </w:tc>
        <w:tc>
          <w:tcPr>
            <w:tcW w:w="1873" w:type="dxa"/>
            <w:vAlign w:val="center"/>
          </w:tcPr>
          <w:p w:rsidR="0085747A" w:rsidRPr="008F6B39" w:rsidRDefault="00462480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:rsidTr="00796536">
        <w:tc>
          <w:tcPr>
            <w:tcW w:w="1701" w:type="dxa"/>
          </w:tcPr>
          <w:p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chowawczych, dydaktycznych i opiekuńczych, podejmie odpowiednie kroki w celu przeciwdziałania dysfunkcyjnym </w:t>
            </w:r>
            <w:proofErr w:type="spellStart"/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mów w grupie.</w:t>
            </w:r>
          </w:p>
        </w:tc>
        <w:tc>
          <w:tcPr>
            <w:tcW w:w="1873" w:type="dxa"/>
            <w:vAlign w:val="center"/>
          </w:tcPr>
          <w:p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PPiW.U01</w:t>
            </w:r>
          </w:p>
        </w:tc>
      </w:tr>
      <w:tr w:rsidR="0085747A" w:rsidRPr="009C54AE" w:rsidTr="00796536">
        <w:tc>
          <w:tcPr>
            <w:tcW w:w="1701" w:type="dxa"/>
          </w:tcPr>
          <w:p w:rsidR="0085747A" w:rsidRPr="008F6B39" w:rsidRDefault="00F01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Zaplanuje, przeprowadzi za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jęcia dydaktyczno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cze z dziećmi w przedszkolu, dostosowując metody pracy do sformułowanych celów wychowania i kształcenia oraz do możliwości psychofizycznych i zainteresowań dzi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PPiW.U04</w:t>
            </w:r>
          </w:p>
          <w:p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PPiW.U06</w:t>
            </w:r>
          </w:p>
          <w:p w:rsidR="005226C6" w:rsidRPr="008F6B39" w:rsidRDefault="005226C6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F01D04" w:rsidRPr="009C54AE" w:rsidTr="00796536">
        <w:tc>
          <w:tcPr>
            <w:tcW w:w="1701" w:type="dxa"/>
          </w:tcPr>
          <w:p w:rsidR="00F01D04" w:rsidRPr="008F6B39" w:rsidRDefault="00145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1D04" w:rsidRPr="008F6B39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spółpracuje z nauczy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cielem w rozwijaniu kompetencji 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kluczow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 </w:t>
            </w:r>
          </w:p>
        </w:tc>
        <w:tc>
          <w:tcPr>
            <w:tcW w:w="1873" w:type="dxa"/>
            <w:vAlign w:val="center"/>
          </w:tcPr>
          <w:p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F01D04" w:rsidRPr="009C54AE" w:rsidTr="00796536">
        <w:tc>
          <w:tcPr>
            <w:tcW w:w="1701" w:type="dxa"/>
          </w:tcPr>
          <w:p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01D04" w:rsidRPr="008F6B39" w:rsidRDefault="00005765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czasie praktyki identyfikuje spontaniczne zachowania dzieci lub uczniów jako sytuacje wychowa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wczo 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dydaktyc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ne i wykorzystuje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je w procesie edukacji oraz realizacji c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lów terapeutycznych;</w:t>
            </w:r>
          </w:p>
        </w:tc>
        <w:tc>
          <w:tcPr>
            <w:tcW w:w="1873" w:type="dxa"/>
            <w:vAlign w:val="center"/>
          </w:tcPr>
          <w:p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PPiW.U09</w:t>
            </w:r>
          </w:p>
          <w:p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F01D04" w:rsidRPr="009C54AE" w:rsidTr="00796536">
        <w:tc>
          <w:tcPr>
            <w:tcW w:w="1701" w:type="dxa"/>
          </w:tcPr>
          <w:p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01D04" w:rsidRPr="008F6B39" w:rsidRDefault="002E5E98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prakt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5F5368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368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prawnymi podstawami funkcjonowania placówek przedszkolnych oraz z dok</w:t>
            </w:r>
            <w:r w:rsidRPr="00875DD0">
              <w:rPr>
                <w:rFonts w:ascii="Corbel" w:hAnsi="Corbel"/>
                <w:sz w:val="24"/>
                <w:szCs w:val="24"/>
              </w:rPr>
              <w:t>u</w:t>
            </w:r>
            <w:r w:rsidRPr="00875DD0">
              <w:rPr>
                <w:rFonts w:ascii="Corbel" w:hAnsi="Corbel"/>
                <w:sz w:val="24"/>
                <w:szCs w:val="24"/>
              </w:rPr>
              <w:t xml:space="preserve">mentacją przedszkola: 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Podstawa programowa wychowania przedszkolnego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edukacyjny realizowany w przedszkolu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Statut przedszkola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Regulamin Rady Rodziców. 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zadaniami nauczyciela-wychowawcy przedszkola.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Obserwacja i analiza zajęć odbywających się w przedszkolu. 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Włączenie się w realizację zadań przedszkola. 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Samodzielne przygotowanie i prowadzenie zajęć według zasad określonych w programie pra</w:t>
            </w:r>
            <w:r w:rsidRPr="00875DD0">
              <w:rPr>
                <w:rFonts w:ascii="Corbel" w:hAnsi="Corbel"/>
                <w:sz w:val="24"/>
                <w:szCs w:val="24"/>
              </w:rPr>
              <w:t>k</w:t>
            </w:r>
            <w:r w:rsidRPr="00875DD0">
              <w:rPr>
                <w:rFonts w:ascii="Corbel" w:hAnsi="Corbel"/>
                <w:sz w:val="24"/>
                <w:szCs w:val="24"/>
              </w:rPr>
              <w:t>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875DD0" w:rsidP="007F4D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:rsidTr="00E46649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Obserwacja w trakcie praktyki, opinia opiekuna pra</w:t>
            </w:r>
            <w:r w:rsidRPr="00E46649">
              <w:rPr>
                <w:rFonts w:ascii="Corbel" w:hAnsi="Corbel"/>
                <w:sz w:val="24"/>
                <w:szCs w:val="24"/>
              </w:rPr>
              <w:t>k</w:t>
            </w:r>
            <w:r w:rsidRPr="00E46649">
              <w:rPr>
                <w:rFonts w:ascii="Corbel" w:hAnsi="Corbel"/>
                <w:sz w:val="24"/>
                <w:szCs w:val="24"/>
              </w:rPr>
              <w:t>tykanta w placówce, analiza dokumentacji praktyki, rozmowa ze studentem w trakcie zaliczania praktyki</w:t>
            </w: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C05F44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</w:tcPr>
          <w:p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C05F44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C05F44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</w:tcPr>
          <w:p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C05F44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</w:tcPr>
          <w:p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97670D" w:rsidRPr="009C54AE" w:rsidTr="0097670D">
        <w:trPr>
          <w:trHeight w:val="270"/>
        </w:trPr>
        <w:tc>
          <w:tcPr>
            <w:tcW w:w="1985" w:type="dxa"/>
          </w:tcPr>
          <w:p w:rsidR="0097670D" w:rsidRPr="009C54AE" w:rsidRDefault="0097670D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</w:tcPr>
          <w:p w:rsidR="0097670D" w:rsidRPr="00E46649" w:rsidRDefault="0097670D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70D" w:rsidRPr="00E46649" w:rsidRDefault="0097670D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F84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dzenia zajęć</w:t>
            </w:r>
          </w:p>
          <w:p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nia w życie grupy (zabawy z dziećmi, opieka podczas przerw, wykonywanie pomocy dydaktycznych, wystroju s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li/klasy, itp.</w:t>
            </w:r>
          </w:p>
          <w:p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:rsidR="00C61DC5" w:rsidRPr="009C54AE" w:rsidRDefault="00721EC8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:rsidR="00C61DC5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640874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odbywa się po czwartym semestrze (wrzesień/ październik) – 100 godz., punkty ECTS wlicza się do semestru 5. Student uczestniczy w zajęciach wybranej grupy wiekowej. 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W pierwszym tygodniu hospituje z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jęcia,  w kolejnych prowadzi zajęcia według planu opracowanego na po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stawie szczegółowego programu praktyki.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40874" w:rsidRPr="00640874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iteratura podstawowa: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edukacji polonistycznej dzieci w wieku wcz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Warszawa 2005.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:rsidR="00640874" w:rsidRPr="009C54AE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czości na etapie edukacji przedszkolnej i wczesnoszkolnej, Kraków 2005.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szym wieku szkolnym, UR, Rzeszów 2005.</w:t>
            </w:r>
          </w:p>
          <w:p w:rsidR="00640874" w:rsidRPr="009C54AE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9E" w:rsidRDefault="009A729E" w:rsidP="00C16ABF">
      <w:pPr>
        <w:spacing w:after="0" w:line="240" w:lineRule="auto"/>
      </w:pPr>
      <w:r>
        <w:separator/>
      </w:r>
    </w:p>
  </w:endnote>
  <w:endnote w:type="continuationSeparator" w:id="0">
    <w:p w:rsidR="009A729E" w:rsidRDefault="009A72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9E" w:rsidRDefault="009A729E" w:rsidP="00C16ABF">
      <w:pPr>
        <w:spacing w:after="0" w:line="240" w:lineRule="auto"/>
      </w:pPr>
      <w:r>
        <w:separator/>
      </w:r>
    </w:p>
  </w:footnote>
  <w:footnote w:type="continuationSeparator" w:id="0">
    <w:p w:rsidR="009A729E" w:rsidRDefault="009A729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5017"/>
    <w:multiLevelType w:val="hybridMultilevel"/>
    <w:tmpl w:val="A5A8C50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CF622C"/>
    <w:multiLevelType w:val="hybridMultilevel"/>
    <w:tmpl w:val="18BA19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C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E98"/>
    <w:rsid w:val="002F02A3"/>
    <w:rsid w:val="002F2429"/>
    <w:rsid w:val="002F4ABE"/>
    <w:rsid w:val="003018BA"/>
    <w:rsid w:val="0030395F"/>
    <w:rsid w:val="00305C92"/>
    <w:rsid w:val="00314BC0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5C2"/>
    <w:rsid w:val="0045729E"/>
    <w:rsid w:val="00461EFC"/>
    <w:rsid w:val="00462480"/>
    <w:rsid w:val="004652C2"/>
    <w:rsid w:val="004706D1"/>
    <w:rsid w:val="00471326"/>
    <w:rsid w:val="0047598D"/>
    <w:rsid w:val="004812A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6C6"/>
    <w:rsid w:val="00526C94"/>
    <w:rsid w:val="005363C4"/>
    <w:rsid w:val="00536BDE"/>
    <w:rsid w:val="00543ACC"/>
    <w:rsid w:val="005504A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5368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6290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36"/>
    <w:rsid w:val="007A4022"/>
    <w:rsid w:val="007A6E6E"/>
    <w:rsid w:val="007C3299"/>
    <w:rsid w:val="007C3BCC"/>
    <w:rsid w:val="007C4546"/>
    <w:rsid w:val="007D6E56"/>
    <w:rsid w:val="007E09A2"/>
    <w:rsid w:val="007F1652"/>
    <w:rsid w:val="007F4155"/>
    <w:rsid w:val="007F4D0A"/>
    <w:rsid w:val="0081554D"/>
    <w:rsid w:val="0081707E"/>
    <w:rsid w:val="008449B3"/>
    <w:rsid w:val="0085747A"/>
    <w:rsid w:val="00875DD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39"/>
    <w:rsid w:val="008F6E29"/>
    <w:rsid w:val="00912DD0"/>
    <w:rsid w:val="00916188"/>
    <w:rsid w:val="00923D7D"/>
    <w:rsid w:val="009508DF"/>
    <w:rsid w:val="00950DAC"/>
    <w:rsid w:val="00954A07"/>
    <w:rsid w:val="0097670D"/>
    <w:rsid w:val="00997F14"/>
    <w:rsid w:val="009A6E77"/>
    <w:rsid w:val="009A729E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E9E"/>
    <w:rsid w:val="00A5272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D7"/>
    <w:rsid w:val="00B51DE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FEF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4664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526AF"/>
    <w:rsid w:val="00F617C3"/>
    <w:rsid w:val="00F7066B"/>
    <w:rsid w:val="00F83B28"/>
    <w:rsid w:val="00F84073"/>
    <w:rsid w:val="00F9695A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3FF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5ACB-A723-4A1A-B4FF-B90F7F9B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2019-11-28T09:34:00Z</dcterms:created>
  <dcterms:modified xsi:type="dcterms:W3CDTF">2021-01-22T07:21:00Z</dcterms:modified>
</cp:coreProperties>
</file>